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0C68B">
      <w:pPr>
        <w:pStyle w:val="2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附件</w:t>
      </w:r>
      <w:r>
        <w:rPr>
          <w:rFonts w:hint="eastAsia" w:ascii="NEU-BZ-S92" w:hAnsi="NEU-BZ-S92" w:eastAsia="黑体" w:cs="Times New Roman"/>
          <w:sz w:val="34"/>
          <w:szCs w:val="34"/>
          <w:lang w:val="en-US" w:eastAsia="zh-CN"/>
        </w:rPr>
        <w:t>3</w:t>
      </w:r>
    </w:p>
    <w:p w14:paraId="10B40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u w:val="none"/>
          <w:lang w:val="en" w:eastAsia="zh-CN"/>
        </w:rPr>
      </w:pPr>
    </w:p>
    <w:p w14:paraId="71C74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u w:val="none"/>
          <w:lang w:val="en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u w:val="none"/>
          <w:lang w:val="en" w:eastAsia="zh-CN"/>
        </w:rPr>
        <w:t>面试考生须知</w:t>
      </w:r>
    </w:p>
    <w:p w14:paraId="02397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</w:p>
    <w:p w14:paraId="42C02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一、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考生须在面试开始前</w:t>
      </w:r>
      <w:r>
        <w:rPr>
          <w:rFonts w:hint="default" w:ascii="NEU-BZ-S92" w:hAnsi="NEU-BZ-S92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45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分钟（即上午</w:t>
      </w:r>
      <w:r>
        <w:rPr>
          <w:rFonts w:hint="default" w:ascii="NEU-BZ-S92" w:hAnsi="NEU-BZ-S92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7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:</w:t>
      </w:r>
      <w:r>
        <w:rPr>
          <w:rFonts w:hint="default" w:ascii="NEU-BZ-S92" w:hAnsi="NEU-BZ-S92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45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前、下午</w:t>
      </w:r>
      <w:r>
        <w:rPr>
          <w:rFonts w:hint="default" w:ascii="NEU-BZ-S92" w:hAnsi="NEU-BZ-S92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13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:</w:t>
      </w:r>
      <w:r>
        <w:rPr>
          <w:rFonts w:hint="default" w:ascii="NEU-BZ-S92" w:hAnsi="NEU-BZ-S92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45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前），凭本人笔试准考证（如准考证破损、丢失，可登录原报名系统重新打印）和有效居民身份证到指定报到处报到，参加面试抽签。未能按时报到的，视为自动放弃面试资格。考生不得穿制服或有明显文字、图案标识的服装参加面试。</w:t>
      </w:r>
    </w:p>
    <w:p w14:paraId="09AEC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二、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考生报到后，应将所携带的手表和手机、智能手环、智能眼镜、蓝牙耳机等各种电子、通信、存储或其他设备（关闭后）连同背包等物品交工作人员统一保管，面试结束离场时领回。</w:t>
      </w:r>
    </w:p>
    <w:p w14:paraId="0DEF2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三、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考生在候考室抽签后，应核对个人信息，签名确认抽签结果，在工作人员的指引下在指定位置就座。</w:t>
      </w:r>
    </w:p>
    <w:p w14:paraId="67E5A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面试设备考环节，考生按抽签顺序号进行备考、作答。每批考生在候考室列队，由工作人员引导到备考室备考</w:t>
      </w:r>
      <w:r>
        <w:rPr>
          <w:rFonts w:hint="default" w:ascii="NEU-BZ-S92" w:hAnsi="NEU-BZ-S92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10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分钟，再到面试室作答</w:t>
      </w:r>
      <w:r>
        <w:rPr>
          <w:rFonts w:hint="default" w:ascii="NEU-BZ-S92" w:hAnsi="NEU-BZ-S92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10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分钟。</w:t>
      </w:r>
    </w:p>
    <w:p w14:paraId="7C584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考生在候考室等候期间，不得喧哗，不得影响他人，不得擅自离开。需上洗手间的，应经工作人员同意，并由工作人员陪同前往。确需离开考点的，应书面提出申请，经主考同意后按弃考处理。</w:t>
      </w:r>
    </w:p>
    <w:p w14:paraId="130CC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四、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考生应在工作人员的引导下依次进入备考室，按面试室序号就座。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面试从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进入备考室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开始，到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离开面试室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结束，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期间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考生不得离开（包括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上洗手间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。备考期间，听到“请开始备考”的指令后方可翻开题本，应独立默读题本，不得出声影响他人，禁止互相讨论；不得在题本上涂写、做标记。如提前翻看题本或相互交流，视同违纪，取消面试成绩。听到“备考结束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，请在工作人员引导下前往面试室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”指令后，应立即起立，将题本、笔留在备考室，将草稿纸随身携带，在工作人员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引导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下列队离开备考室（转场时间紧张，离开后不得重返备考室；如发现草稿纸遗漏，也不得再返回备考室取）。</w:t>
      </w:r>
    </w:p>
    <w:p w14:paraId="5022C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五、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考生在进入面试室前与工作人员认真核对抽签确定的面试室号。进入面试室就座后，考官不提问，考生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听到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“请开始答题”的指令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后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按试题顺序依次答题。面试过程中以普通话发言。不得报告、透露或暗示个人信息，如透露个人信息，按违纪处理，取消面试成绩。</w:t>
      </w:r>
    </w:p>
    <w:p w14:paraId="424F9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六、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面试结束后，考生把所有材料留在桌面，在工作人员引导下离开面试室，到楼层指定位置等候，同一批考生均完成面试后集中前往候分室。</w:t>
      </w:r>
    </w:p>
    <w:p w14:paraId="2E14C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七、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考生从候考室到备考室、从备考室到面试室、从面试室到候分室等转场过程，应保持缄默，不得交流，严禁透露面试有关信息，否则视同违纪，按规定严肃处理。</w:t>
      </w:r>
    </w:p>
    <w:p w14:paraId="7453F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八、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考生如因个人原因耽误备考或作答时间，不得要求补时。考生须服从考官对自己的成绩评定，不得要求加分、查分、复试或无理取闹。考生领取成绩通知书后，领回本人物品，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应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立即离开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考点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，不得逗留。</w:t>
      </w:r>
    </w:p>
    <w:p w14:paraId="44156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九、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 xml:space="preserve">考生应接受现场工作人员的管理，违反面试规定的，将按照《公务员录用违规违纪行为处理办法》处理。  </w:t>
      </w:r>
    </w:p>
    <w:p w14:paraId="72DC9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十、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无论考前、考中、考后，都严禁以任何方式违规获取、传播试题信息。</w:t>
      </w:r>
    </w:p>
    <w:p w14:paraId="6F970AC7">
      <w:pP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</w:p>
    <w:sectPr>
      <w:footerReference r:id="rId3" w:type="default"/>
      <w:pgSz w:w="11906" w:h="16838"/>
      <w:pgMar w:top="1440" w:right="1633" w:bottom="1440" w:left="163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EU-BZ-S92">
    <w:panose1 w:val="02020503000000020003"/>
    <w:charset w:val="86"/>
    <w:family w:val="auto"/>
    <w:pitch w:val="default"/>
    <w:sig w:usb0="E00002FF" w:usb1="5ACFECFE" w:usb2="05000016" w:usb3="00000000" w:csb0="003E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131859">
    <w:pPr>
      <w:pStyle w:val="5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FgAAAGRycy9QSwECFAAUAAAA&#10;CACHTuJAs0lY7tAAAAAFAQAADwAAAAAAAAABACAAAAA4AAAAZHJzL2Rvd25yZXYueG1sUEsBAhQA&#10;FAAAAAgAh07iQHZIUkvIAgAA7AUAAA4AAAAAAAAAAQAgAAAANQEAAGRycy9lMm9Eb2MueG1sUEsF&#10;BgAAAAAGAAYAWQEAAG8GAAAAAA==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0FF9FB53">
                <w:pPr>
                  <w:pStyle w:val="5"/>
                  <w:rPr>
                    <w:rFonts w:hint="default" w:ascii="Times New Roman" w:hAnsi="Times New Roman" w:cs="Times New Roman"/>
                  </w:rPr>
                </w:pPr>
                <w:r>
                  <w:rPr>
                    <w:rFonts w:hint="default" w:ascii="Times New Roman" w:hAnsi="Times New Roman" w:cs="Times New Roman"/>
                  </w:rPr>
                  <w:fldChar w:fldCharType="begin"/>
                </w:r>
                <w:r>
                  <w:rPr>
                    <w:rFonts w:hint="default" w:ascii="Times New Roman" w:hAnsi="Times New Roman" w:cs="Times New Roman"/>
                  </w:rPr>
                  <w:instrText xml:space="preserve"> PAGE  \* MERGEFORMAT </w:instrText>
                </w:r>
                <w:r>
                  <w:rPr>
                    <w:rFonts w:hint="default" w:ascii="Times New Roman" w:hAnsi="Times New Roman" w:cs="Times New Roman"/>
                  </w:rPr>
                  <w:fldChar w:fldCharType="separate"/>
                </w:r>
                <w:r>
                  <w:rPr>
                    <w:rFonts w:hint="default" w:ascii="Times New Roman" w:hAnsi="Times New Roman" w:cs="Times New Roman"/>
                  </w:rPr>
                  <w:t>1</w:t>
                </w:r>
                <w:r>
                  <w:rPr>
                    <w:rFonts w:hint="default" w:ascii="Times New Roman" w:hAnsi="Times New Roman" w:cs="Times New Roma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FFECDE63"/>
    <w:rsid w:val="32424428"/>
    <w:rsid w:val="37FD6E45"/>
    <w:rsid w:val="3F7B77C9"/>
    <w:rsid w:val="4CB3E1E4"/>
    <w:rsid w:val="57FE0590"/>
    <w:rsid w:val="5F50943E"/>
    <w:rsid w:val="6D37062F"/>
    <w:rsid w:val="767D48DB"/>
    <w:rsid w:val="776C42FA"/>
    <w:rsid w:val="7BFE1AE9"/>
    <w:rsid w:val="BF7DA0AF"/>
    <w:rsid w:val="BF7F07E2"/>
    <w:rsid w:val="C33FC943"/>
    <w:rsid w:val="EFFDFCAD"/>
    <w:rsid w:val="FBB12F17"/>
    <w:rsid w:val="FD5BBE2C"/>
    <w:rsid w:val="FDF733A5"/>
    <w:rsid w:val="FFECDE63"/>
    <w:rsid w:val="FFF32D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116"/>
      <w:ind w:left="111"/>
      <w:jc w:val="left"/>
    </w:pPr>
    <w:rPr>
      <w:rFonts w:ascii="宋体" w:hAnsi="宋体" w:eastAsia="宋体"/>
      <w:kern w:val="0"/>
      <w:szCs w:val="32"/>
      <w:lang w:eastAsia="en-US"/>
    </w:rPr>
  </w:style>
  <w:style w:type="paragraph" w:styleId="3">
    <w:name w:val="header"/>
    <w:basedOn w:val="1"/>
    <w:next w:val="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4">
    <w:name w:val="引用1"/>
    <w:basedOn w:val="1"/>
    <w:next w:val="1"/>
    <w:qFormat/>
    <w:uiPriority w:val="0"/>
    <w:pPr>
      <w:ind w:left="864" w:right="864"/>
      <w:jc w:val="center"/>
    </w:pPr>
    <w:rPr>
      <w:rFonts w:ascii="Times New Roman" w:hAnsi="Times New Roman" w:eastAsia="宋体" w:cs="Times New Roman"/>
      <w:i/>
      <w:iCs/>
      <w:color w:val="000000"/>
      <w:szCs w:val="24"/>
      <w:lang w:bidi="ar-SA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1105</Words>
  <Characters>1115</Characters>
  <Lines>0</Lines>
  <Paragraphs>0</Paragraphs>
  <TotalTime>21</TotalTime>
  <ScaleCrop>false</ScaleCrop>
  <LinksUpToDate>false</LinksUpToDate>
  <CharactersWithSpaces>1117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2024-05-12T05:16:00Z</dcterms:created>
  <dc:creator>user</dc:creator>
  <cp:lastModifiedBy>周素素</cp:lastModifiedBy>
  <cp:lastPrinted>2025-02-13T09:00:03Z</cp:lastPrinted>
  <dcterms:modified xsi:type="dcterms:W3CDTF">2025-05-08T07:14:25Z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A03324D349D745E88F5FFFA6B6D80E6A_13</vt:lpwstr>
  </property>
</Properties>
</file>