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478" w:tblpY="165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803"/>
        <w:gridCol w:w="1854"/>
        <w:gridCol w:w="2010"/>
        <w:gridCol w:w="1959"/>
        <w:gridCol w:w="1015"/>
        <w:gridCol w:w="2169"/>
        <w:gridCol w:w="2608"/>
      </w:tblGrid>
      <w:tr w14:paraId="31166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93A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 w14:paraId="7443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清远市清城区2025年考试录用公务员拟录用人员名单（第一批）</w:t>
            </w:r>
          </w:p>
        </w:tc>
      </w:tr>
      <w:tr w14:paraId="33AA8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6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3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3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9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1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E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4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F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毕业院校或工作单位</w:t>
            </w:r>
          </w:p>
        </w:tc>
      </w:tr>
      <w:tr w14:paraId="3E0B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9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E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清远市清城区住房和城乡建设局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B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11802462557001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E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消防股一级科员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5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曾威振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E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E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222180701403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5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中铁房地产集团</w:t>
            </w:r>
          </w:p>
          <w:p w14:paraId="4209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华南有限公司</w:t>
            </w:r>
          </w:p>
        </w:tc>
      </w:tr>
      <w:tr w14:paraId="61F00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5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C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清远市清城区</w:t>
            </w:r>
          </w:p>
          <w:p w14:paraId="59DB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农业农村局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F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11802512558001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86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执法股一级行政执法员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9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李可儿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4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555180604901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0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待业</w:t>
            </w:r>
          </w:p>
        </w:tc>
      </w:tr>
      <w:tr w14:paraId="478D9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A0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D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</w:t>
            </w:r>
          </w:p>
          <w:p w14:paraId="67FE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C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11802512557002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E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清远市清城区畜牧水产服务中心</w:t>
            </w:r>
          </w:p>
          <w:p w14:paraId="7F72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7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周琳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D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F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222181604425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0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惠州市惠城区芦洲镇人民政府（三支一扶项目人员）</w:t>
            </w:r>
          </w:p>
        </w:tc>
      </w:tr>
      <w:tr w14:paraId="5A901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B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A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清远市清城区</w:t>
            </w:r>
          </w:p>
          <w:p w14:paraId="6C76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卫生健康局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E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11802532557002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0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清远市清城区红十字会一级科员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9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蔡舒冰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4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E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222181404910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7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广州医科大学</w:t>
            </w:r>
          </w:p>
        </w:tc>
      </w:tr>
      <w:tr w14:paraId="7E4CE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7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C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清远市清城区</w:t>
            </w:r>
          </w:p>
          <w:p w14:paraId="43794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统计局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F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11802552557001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4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综合核算投资股</w:t>
            </w:r>
          </w:p>
          <w:p w14:paraId="63A7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7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程智朗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C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4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222180102829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D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待业</w:t>
            </w:r>
          </w:p>
        </w:tc>
      </w:tr>
      <w:tr w14:paraId="5153F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F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5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</w:t>
            </w:r>
          </w:p>
          <w:p w14:paraId="4A87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水利局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11802562557001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E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供排水管理股</w:t>
            </w:r>
          </w:p>
          <w:p w14:paraId="7E52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BF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罗芷嫣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4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7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222181705316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F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韶关市新丰县医疗保障局（青年见习人员）</w:t>
            </w:r>
          </w:p>
        </w:tc>
      </w:tr>
      <w:tr w14:paraId="0332F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D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8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</w:t>
            </w:r>
          </w:p>
          <w:p w14:paraId="36E8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水利局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7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11802562557001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D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C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陈思铭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B7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222181604209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1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江门市新会区罗坑镇人民政府（三支一扶项目人员）</w:t>
            </w:r>
          </w:p>
        </w:tc>
      </w:tr>
      <w:tr w14:paraId="0CD1C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A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4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清远市清城区政务服务和数据管理局（清城区行政审批局）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3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11802602557001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E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基础设施规划管理股一级科员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5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邱圣浩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7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0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222181403127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BD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待业</w:t>
            </w:r>
          </w:p>
        </w:tc>
      </w:tr>
      <w:tr w14:paraId="25098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7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CC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清远市清城区</w:t>
            </w:r>
          </w:p>
          <w:p w14:paraId="4B2D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交通运输局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7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11807212558003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A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执法八大队一级行政执法员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2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王宇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E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F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555181502627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3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广东警官学院</w:t>
            </w:r>
          </w:p>
        </w:tc>
      </w:tr>
      <w:tr w14:paraId="1BFEE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A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2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清远市清城区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D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61800012559002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3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源潭镇人民政府1名、石角镇人民政府1名一级科员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C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钟源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F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F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222181204630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3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广东豪爽天然保健食品</w:t>
            </w:r>
          </w:p>
          <w:p w14:paraId="7E4C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有限公司</w:t>
            </w:r>
          </w:p>
        </w:tc>
      </w:tr>
      <w:tr w14:paraId="329E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87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3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清远市清城区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F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61800012559001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94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东城街道办事处1名、飞来峡人民政府1名一级科员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F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吴金誉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D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2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222180803819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E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云浮市云城区河口街道</w:t>
            </w:r>
          </w:p>
          <w:p w14:paraId="2B1B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经济发展促进中心</w:t>
            </w:r>
          </w:p>
        </w:tc>
      </w:tr>
      <w:tr w14:paraId="14213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4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2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清远市清城区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F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61800012559001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6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东城街道办事处1名、飞来峡人民政府1名一级科员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D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王新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0A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6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222180104928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6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云浮市云安区六都镇人民政府经济发展促进中心</w:t>
            </w:r>
          </w:p>
        </w:tc>
      </w:tr>
      <w:tr w14:paraId="6B58D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81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9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清远市清城区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C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61800012559003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3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东城街道办事处</w:t>
            </w:r>
          </w:p>
          <w:p w14:paraId="6317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一级科员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4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谢广月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1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5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222181204212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5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北京建筑大学</w:t>
            </w:r>
          </w:p>
        </w:tc>
      </w:tr>
    </w:tbl>
    <w:p w14:paraId="1AE34EEF">
      <w:pPr>
        <w:keepNext w:val="0"/>
        <w:keepLines w:val="0"/>
        <w:widowControl/>
        <w:suppressLineNumbers w:val="0"/>
        <w:wordWrap w:val="0"/>
        <w:spacing w:before="0" w:beforeLines="0" w:beforeAutospacing="0" w:after="0" w:afterLines="0" w:afterAutospacing="0" w:line="360" w:lineRule="auto"/>
        <w:ind w:left="0" w:right="0"/>
        <w:jc w:val="both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-SA"/>
        </w:rPr>
      </w:pPr>
    </w:p>
    <w:p w14:paraId="18C282DD">
      <w:pPr>
        <w:keepNext w:val="0"/>
        <w:keepLines w:val="0"/>
        <w:widowControl/>
        <w:suppressLineNumbers w:val="0"/>
        <w:tabs>
          <w:tab w:val="left" w:pos="3500"/>
        </w:tabs>
        <w:wordWrap w:val="0"/>
        <w:spacing w:before="0" w:beforeLines="0" w:beforeAutospacing="0" w:after="0" w:afterLines="0" w:afterAutospacing="0" w:line="360" w:lineRule="auto"/>
        <w:ind w:left="0" w:right="0"/>
        <w:jc w:val="left"/>
        <w:rPr>
          <w:rFonts w:hint="default" w:ascii="仿宋_GB2312" w:hAnsi="宋体" w:eastAsia="仿宋_GB2312" w:cs="宋体"/>
          <w:color w:val="auto"/>
          <w:kern w:val="0"/>
          <w:sz w:val="32"/>
          <w:szCs w:val="32"/>
          <w:lang w:val="en-US" w:eastAsia="zh-CN" w:bidi="ar-SA"/>
        </w:rPr>
      </w:pPr>
    </w:p>
    <w:p w14:paraId="58A5B702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617BC"/>
    <w:rsid w:val="00416DA4"/>
    <w:rsid w:val="0A0E61D0"/>
    <w:rsid w:val="10C32DE4"/>
    <w:rsid w:val="1F9279CD"/>
    <w:rsid w:val="27141A54"/>
    <w:rsid w:val="2CB5563E"/>
    <w:rsid w:val="2F4A1DEA"/>
    <w:rsid w:val="351A4347"/>
    <w:rsid w:val="3D9F068E"/>
    <w:rsid w:val="4ECC0DCA"/>
    <w:rsid w:val="57574008"/>
    <w:rsid w:val="5AD04088"/>
    <w:rsid w:val="60AE12F8"/>
    <w:rsid w:val="65F9374D"/>
    <w:rsid w:val="672617BC"/>
    <w:rsid w:val="7690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815</Words>
  <Characters>1166</Characters>
  <Lines>0</Lines>
  <Paragraphs>0</Paragraphs>
  <TotalTime>2</TotalTime>
  <ScaleCrop>false</ScaleCrop>
  <LinksUpToDate>false</LinksUpToDate>
  <CharactersWithSpaces>1223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2025-03-05T02:24:00Z</dcterms:created>
  <dc:creator>邱俊豪</dc:creator>
  <cp:lastModifiedBy>Adeline Virginia Woolf</cp:lastModifiedBy>
  <cp:lastPrinted>2025-05-28T10:44:00Z</cp:lastPrinted>
  <dcterms:modified xsi:type="dcterms:W3CDTF">2025-05-28T14:49:00Z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A1BEB58E91FE4B259D05666929EA9B56_13</vt:lpwstr>
  </property>
  <property fmtid="{D5CDD505-2E9C-101B-9397-08002B2CF9AE}" pid="4" name="KSOTemplateDocerSaveRecord">
    <vt:lpwstr>eyJoZGlkIjoiNzJmNjYxNzBjM2QyMzAyYmI3YjA1MjAxZTZkNzg2NGMifQ==</vt:lpwstr>
  </property>
</Properties>
</file>