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pacing w:val="-20"/>
          <w:sz w:val="44"/>
          <w:szCs w:val="44"/>
          <w:shd w:val="clear" w:color="auto" w:fill="FFFFFF"/>
        </w:rPr>
      </w:pPr>
      <w:r>
        <w:rPr>
          <w:rFonts w:hint="eastAsia" w:ascii="方正小标宋简体" w:hAnsi="方正小标宋简体" w:eastAsia="方正小标宋简体" w:cs="方正小标宋简体"/>
          <w:b w:val="0"/>
          <w:bCs w:val="0"/>
          <w:spacing w:val="-20"/>
          <w:sz w:val="44"/>
          <w:szCs w:val="44"/>
          <w:shd w:val="clear" w:color="auto" w:fill="FFFFFF"/>
          <w:lang w:val="en-US" w:eastAsia="zh-CN"/>
        </w:rPr>
        <w:t>六盘水市水城区</w:t>
      </w:r>
      <w:r>
        <w:rPr>
          <w:rFonts w:hint="eastAsia" w:ascii="方正小标宋简体" w:hAnsi="方正小标宋简体" w:eastAsia="方正小标宋简体" w:cs="方正小标宋简体"/>
          <w:b w:val="0"/>
          <w:bCs w:val="0"/>
          <w:spacing w:val="-20"/>
          <w:sz w:val="44"/>
          <w:szCs w:val="44"/>
          <w:shd w:val="clear" w:color="auto" w:fill="FFFFFF"/>
          <w:lang w:eastAsia="zh-CN"/>
        </w:rPr>
        <w:t>202</w:t>
      </w:r>
      <w:r>
        <w:rPr>
          <w:rFonts w:hint="eastAsia" w:ascii="方正小标宋简体" w:hAnsi="方正小标宋简体" w:eastAsia="方正小标宋简体" w:cs="方正小标宋简体"/>
          <w:b w:val="0"/>
          <w:bCs w:val="0"/>
          <w:spacing w:val="-20"/>
          <w:sz w:val="44"/>
          <w:szCs w:val="44"/>
          <w:shd w:val="clear" w:color="auto" w:fill="FFFFFF"/>
          <w:lang w:val="en-US" w:eastAsia="zh-CN"/>
        </w:rPr>
        <w:t>5</w:t>
      </w:r>
      <w:r>
        <w:rPr>
          <w:rFonts w:hint="eastAsia" w:ascii="方正小标宋简体" w:hAnsi="方正小标宋简体" w:eastAsia="方正小标宋简体" w:cs="方正小标宋简体"/>
          <w:b w:val="0"/>
          <w:bCs w:val="0"/>
          <w:spacing w:val="-20"/>
          <w:sz w:val="44"/>
          <w:szCs w:val="44"/>
          <w:shd w:val="clear" w:color="auto" w:fill="FFFFFF"/>
          <w:lang w:eastAsia="zh-CN"/>
        </w:rPr>
        <w:t>年</w:t>
      </w:r>
      <w:r>
        <w:rPr>
          <w:rFonts w:hint="eastAsia" w:ascii="方正小标宋简体" w:hAnsi="方正小标宋简体" w:eastAsia="方正小标宋简体" w:cs="方正小标宋简体"/>
          <w:b w:val="0"/>
          <w:bCs w:val="0"/>
          <w:spacing w:val="-20"/>
          <w:sz w:val="44"/>
          <w:szCs w:val="44"/>
          <w:shd w:val="clear" w:color="auto" w:fill="FFFFFF"/>
        </w:rPr>
        <w:t>度特聘农技员申报表</w:t>
      </w:r>
    </w:p>
    <w:p>
      <w:pPr>
        <w:pStyle w:val="2"/>
        <w:rPr>
          <w:rFonts w:hint="eastAsia"/>
        </w:rPr>
      </w:pPr>
      <w:bookmarkStart w:id="0" w:name="_GoBack"/>
      <w:bookmarkEnd w:id="0"/>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587"/>
        <w:gridCol w:w="1216"/>
        <w:gridCol w:w="821"/>
        <w:gridCol w:w="1080"/>
        <w:gridCol w:w="1081"/>
        <w:gridCol w:w="118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姓名</w:t>
            </w: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性别</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民族</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8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住址</w:t>
            </w:r>
          </w:p>
        </w:tc>
        <w:tc>
          <w:tcPr>
            <w:tcW w:w="37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480" w:hanging="480" w:hangingChars="200"/>
              <w:jc w:val="center"/>
              <w:textAlignment w:val="auto"/>
              <w:rPr>
                <w:rFonts w:hint="eastAsia"/>
                <w:sz w:val="24"/>
                <w:szCs w:val="24"/>
                <w:vertAlign w:val="baseline"/>
                <w:lang w:val="en-US" w:eastAsia="zh-CN"/>
              </w:rPr>
            </w:pPr>
            <w:r>
              <w:rPr>
                <w:rFonts w:hint="eastAsia"/>
                <w:sz w:val="24"/>
                <w:szCs w:val="24"/>
                <w:vertAlign w:val="baseline"/>
                <w:lang w:val="en-US" w:eastAsia="zh-CN"/>
              </w:rPr>
              <w:t>出生</w:t>
            </w:r>
          </w:p>
          <w:p>
            <w:pPr>
              <w:keepNext w:val="0"/>
              <w:keepLines w:val="0"/>
              <w:pageBreakBefore w:val="0"/>
              <w:widowControl w:val="0"/>
              <w:kinsoku/>
              <w:wordWrap/>
              <w:overflowPunct/>
              <w:topLinePunct w:val="0"/>
              <w:autoSpaceDE/>
              <w:autoSpaceDN/>
              <w:bidi w:val="0"/>
              <w:adjustRightInd/>
              <w:snapToGrid/>
              <w:spacing w:line="280" w:lineRule="exact"/>
              <w:ind w:left="480" w:hanging="480" w:hangingChars="200"/>
              <w:jc w:val="center"/>
              <w:textAlignment w:val="auto"/>
              <w:rPr>
                <w:rFonts w:hint="default"/>
                <w:sz w:val="24"/>
                <w:szCs w:val="24"/>
                <w:vertAlign w:val="baseline"/>
                <w:lang w:val="en-US" w:eastAsia="zh-CN"/>
              </w:rPr>
            </w:pPr>
            <w:r>
              <w:rPr>
                <w:rFonts w:hint="eastAsia"/>
                <w:sz w:val="24"/>
                <w:szCs w:val="24"/>
                <w:vertAlign w:val="baseline"/>
                <w:lang w:val="en-US" w:eastAsia="zh-CN"/>
              </w:rPr>
              <w:t>年月</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8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身份证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号码</w:t>
            </w:r>
          </w:p>
        </w:tc>
        <w:tc>
          <w:tcPr>
            <w:tcW w:w="37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文化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程度</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8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毕业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院校</w:t>
            </w:r>
          </w:p>
        </w:tc>
        <w:tc>
          <w:tcPr>
            <w:tcW w:w="26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专业</w:t>
            </w:r>
          </w:p>
        </w:tc>
        <w:tc>
          <w:tcPr>
            <w:tcW w:w="2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8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联系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电话</w:t>
            </w:r>
          </w:p>
        </w:tc>
        <w:tc>
          <w:tcPr>
            <w:tcW w:w="1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ascii="宋体" w:hAnsi="宋体" w:eastAsia="宋体" w:cs="宋体"/>
                <w:sz w:val="24"/>
                <w:szCs w:val="24"/>
                <w:vertAlign w:val="baseline"/>
                <w:lang w:val="en-US" w:eastAsia="zh-CN"/>
              </w:rPr>
              <w:t>QQ</w:t>
            </w:r>
            <w:r>
              <w:rPr>
                <w:rFonts w:hint="eastAsia"/>
                <w:sz w:val="24"/>
                <w:szCs w:val="24"/>
                <w:vertAlign w:val="baseline"/>
                <w:lang w:val="en-US" w:eastAsia="zh-CN"/>
              </w:rPr>
              <w:t>号</w:t>
            </w:r>
          </w:p>
        </w:tc>
        <w:tc>
          <w:tcPr>
            <w:tcW w:w="21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电子邮箱</w:t>
            </w:r>
          </w:p>
        </w:tc>
        <w:tc>
          <w:tcPr>
            <w:tcW w:w="18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现工作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单位</w:t>
            </w:r>
          </w:p>
        </w:tc>
        <w:tc>
          <w:tcPr>
            <w:tcW w:w="26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职称/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职务</w:t>
            </w: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健康状况</w:t>
            </w:r>
          </w:p>
        </w:tc>
        <w:tc>
          <w:tcPr>
            <w:tcW w:w="18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822" w:type="dxa"/>
            <w:gridSpan w:val="2"/>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特聘对象类型</w:t>
            </w:r>
          </w:p>
        </w:tc>
        <w:tc>
          <w:tcPr>
            <w:tcW w:w="7238" w:type="dxa"/>
            <w:gridSpan w:val="6"/>
            <w:noWrap w:val="0"/>
            <w:vAlign w:val="top"/>
          </w:tcPr>
          <w:p>
            <w:pPr>
              <w:rPr>
                <w:rFonts w:hint="default"/>
                <w:sz w:val="24"/>
                <w:szCs w:val="24"/>
                <w:vertAlign w:val="baseline"/>
                <w:lang w:val="en-US" w:eastAsia="zh-CN"/>
              </w:rPr>
            </w:pPr>
            <w:r>
              <w:rPr>
                <w:rFonts w:hint="default"/>
                <w:sz w:val="24"/>
                <w:szCs w:val="24"/>
                <w:vertAlign w:val="baseline"/>
                <w:lang w:val="en-US" w:eastAsia="zh-CN"/>
              </w:rPr>
              <w:sym w:font="Wingdings 2" w:char="00A3"/>
            </w:r>
            <w:r>
              <w:rPr>
                <w:rFonts w:hint="eastAsia"/>
                <w:sz w:val="24"/>
                <w:szCs w:val="24"/>
                <w:vertAlign w:val="baseline"/>
                <w:lang w:val="en-US" w:eastAsia="zh-CN"/>
              </w:rPr>
              <w:t>1.从事种植的乡土专家；</w:t>
            </w:r>
            <w:r>
              <w:rPr>
                <w:rFonts w:hint="default"/>
                <w:sz w:val="24"/>
                <w:szCs w:val="24"/>
                <w:vertAlign w:val="baseline"/>
                <w:lang w:val="en-US" w:eastAsia="zh-CN"/>
              </w:rPr>
              <w:sym w:font="Wingdings 2" w:char="00A3"/>
            </w:r>
            <w:r>
              <w:rPr>
                <w:rFonts w:hint="eastAsia"/>
                <w:sz w:val="24"/>
                <w:szCs w:val="24"/>
                <w:vertAlign w:val="baseline"/>
                <w:lang w:val="en-US" w:eastAsia="zh-CN"/>
              </w:rPr>
              <w:t>2.农业种植能手；</w:t>
            </w:r>
            <w:r>
              <w:rPr>
                <w:rFonts w:hint="default"/>
                <w:sz w:val="24"/>
                <w:szCs w:val="24"/>
                <w:vertAlign w:val="baseline"/>
                <w:lang w:val="en-US" w:eastAsia="zh-CN"/>
              </w:rPr>
              <w:sym w:font="Wingdings 2" w:char="00A3"/>
            </w:r>
            <w:r>
              <w:rPr>
                <w:rFonts w:hint="eastAsia"/>
                <w:sz w:val="24"/>
                <w:szCs w:val="24"/>
                <w:vertAlign w:val="baseline"/>
                <w:lang w:val="en-US" w:eastAsia="zh-CN"/>
              </w:rPr>
              <w:t>3.从事种植的新型农业经营主体的技术骨干；</w:t>
            </w:r>
            <w:r>
              <w:rPr>
                <w:rFonts w:hint="default"/>
                <w:sz w:val="24"/>
                <w:szCs w:val="24"/>
                <w:vertAlign w:val="baseline"/>
                <w:lang w:val="en-US" w:eastAsia="zh-CN"/>
              </w:rPr>
              <w:sym w:font="Wingdings 2" w:char="00A3"/>
            </w:r>
            <w:r>
              <w:rPr>
                <w:rFonts w:hint="eastAsia"/>
                <w:sz w:val="24"/>
                <w:szCs w:val="24"/>
                <w:vertAlign w:val="baseline"/>
                <w:lang w:val="en-US" w:eastAsia="zh-CN"/>
              </w:rPr>
              <w:t>4.退休农业科技推广人员；</w:t>
            </w:r>
            <w:r>
              <w:rPr>
                <w:rFonts w:hint="default"/>
                <w:sz w:val="24"/>
                <w:szCs w:val="24"/>
                <w:vertAlign w:val="baseline"/>
                <w:lang w:val="en-US" w:eastAsia="zh-CN"/>
              </w:rPr>
              <w:sym w:font="Wingdings 2" w:char="00A3"/>
            </w:r>
            <w:r>
              <w:rPr>
                <w:rFonts w:hint="eastAsia"/>
                <w:sz w:val="24"/>
                <w:szCs w:val="24"/>
                <w:vertAlign w:val="baseline"/>
                <w:lang w:val="en-US" w:eastAsia="zh-CN"/>
              </w:rPr>
              <w:t>5.农业科研教学单位的科技人员。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822" w:type="dxa"/>
            <w:gridSpan w:val="2"/>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专业工作简历</w:t>
            </w:r>
          </w:p>
        </w:tc>
        <w:tc>
          <w:tcPr>
            <w:tcW w:w="7238" w:type="dxa"/>
            <w:gridSpan w:val="6"/>
            <w:noWrap w:val="0"/>
            <w:vAlign w:val="top"/>
          </w:tcPr>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1822" w:type="dxa"/>
            <w:gridSpan w:val="2"/>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主要工作业绩</w:t>
            </w:r>
          </w:p>
          <w:p>
            <w:pPr>
              <w:jc w:val="center"/>
              <w:rPr>
                <w:rFonts w:hint="default"/>
                <w:sz w:val="24"/>
                <w:szCs w:val="24"/>
                <w:vertAlign w:val="baseline"/>
                <w:lang w:val="en-US" w:eastAsia="zh-CN"/>
              </w:rPr>
            </w:pPr>
            <w:r>
              <w:rPr>
                <w:rFonts w:hint="eastAsia"/>
                <w:sz w:val="24"/>
                <w:szCs w:val="24"/>
                <w:vertAlign w:val="baseline"/>
                <w:lang w:val="en-US" w:eastAsia="zh-CN"/>
              </w:rPr>
              <w:t>及奖惩情况</w:t>
            </w:r>
          </w:p>
        </w:tc>
        <w:tc>
          <w:tcPr>
            <w:tcW w:w="7238" w:type="dxa"/>
            <w:gridSpan w:val="6"/>
            <w:noWrap w:val="0"/>
            <w:vAlign w:val="top"/>
          </w:tcPr>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1822" w:type="dxa"/>
            <w:gridSpan w:val="2"/>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申请人意见</w:t>
            </w:r>
          </w:p>
        </w:tc>
        <w:tc>
          <w:tcPr>
            <w:tcW w:w="7238" w:type="dxa"/>
            <w:gridSpan w:val="6"/>
            <w:noWrap w:val="0"/>
            <w:vAlign w:val="top"/>
          </w:tcPr>
          <w:p>
            <w:pPr>
              <w:rPr>
                <w:rFonts w:hint="default"/>
                <w:sz w:val="24"/>
                <w:szCs w:val="24"/>
                <w:vertAlign w:val="baseline"/>
                <w:lang w:val="en-US" w:eastAsia="zh-CN"/>
              </w:rPr>
            </w:pPr>
          </w:p>
          <w:p>
            <w:pPr>
              <w:rPr>
                <w:rFonts w:hint="eastAsia"/>
                <w:sz w:val="24"/>
                <w:szCs w:val="24"/>
                <w:vertAlign w:val="baseline"/>
                <w:lang w:val="en-US" w:eastAsia="zh-CN"/>
              </w:rPr>
            </w:pPr>
          </w:p>
          <w:p>
            <w:pPr>
              <w:ind w:firstLine="2400" w:firstLineChars="1000"/>
              <w:rPr>
                <w:rFonts w:hint="default"/>
                <w:sz w:val="24"/>
                <w:szCs w:val="24"/>
                <w:vertAlign w:val="baseline"/>
                <w:lang w:val="en-US" w:eastAsia="zh-CN"/>
              </w:rPr>
            </w:pPr>
            <w:r>
              <w:rPr>
                <w:rFonts w:hint="eastAsia"/>
                <w:sz w:val="24"/>
                <w:szCs w:val="24"/>
                <w:vertAlign w:val="baseline"/>
                <w:lang w:val="en-US" w:eastAsia="zh-CN"/>
              </w:rPr>
              <w:t>申请人（签字）：</w:t>
            </w:r>
          </w:p>
          <w:p>
            <w:pPr>
              <w:rPr>
                <w:rFonts w:hint="default"/>
                <w:sz w:val="24"/>
                <w:szCs w:val="24"/>
                <w:vertAlign w:val="baseline"/>
                <w:lang w:val="en-US" w:eastAsia="zh-CN"/>
              </w:rPr>
            </w:pPr>
            <w:r>
              <w:rPr>
                <w:rFonts w:hint="eastAsia"/>
                <w:sz w:val="24"/>
                <w:szCs w:val="24"/>
                <w:vertAlign w:val="baseli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1822" w:type="dxa"/>
            <w:gridSpan w:val="2"/>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技能考核情况</w:t>
            </w:r>
          </w:p>
        </w:tc>
        <w:tc>
          <w:tcPr>
            <w:tcW w:w="7238" w:type="dxa"/>
            <w:gridSpan w:val="6"/>
            <w:noWrap w:val="0"/>
            <w:vAlign w:val="top"/>
          </w:tcPr>
          <w:p>
            <w:pPr>
              <w:rPr>
                <w:rFonts w:hint="default"/>
                <w:sz w:val="24"/>
                <w:szCs w:val="24"/>
                <w:vertAlign w:val="baseline"/>
                <w:lang w:val="en-US" w:eastAsia="zh-CN"/>
              </w:rPr>
            </w:pPr>
          </w:p>
          <w:p>
            <w:pPr>
              <w:rPr>
                <w:rFonts w:hint="default"/>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专家组成员（签字）：</w:t>
            </w:r>
          </w:p>
          <w:p>
            <w:pPr>
              <w:rPr>
                <w:rFonts w:hint="default"/>
                <w:sz w:val="24"/>
                <w:szCs w:val="24"/>
                <w:vertAlign w:val="baseline"/>
                <w:lang w:val="en-US" w:eastAsia="zh-CN"/>
              </w:rPr>
            </w:pPr>
            <w:r>
              <w:rPr>
                <w:rFonts w:hint="eastAsia"/>
                <w:sz w:val="24"/>
                <w:szCs w:val="24"/>
                <w:vertAlign w:val="baseli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1822" w:type="dxa"/>
            <w:gridSpan w:val="2"/>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区农业农村局意见</w:t>
            </w:r>
          </w:p>
        </w:tc>
        <w:tc>
          <w:tcPr>
            <w:tcW w:w="7238" w:type="dxa"/>
            <w:gridSpan w:val="6"/>
            <w:noWrap w:val="0"/>
            <w:vAlign w:val="top"/>
          </w:tcPr>
          <w:p>
            <w:pPr>
              <w:rPr>
                <w:rFonts w:hint="default"/>
                <w:sz w:val="24"/>
                <w:szCs w:val="24"/>
                <w:vertAlign w:val="baseline"/>
                <w:lang w:val="en-US" w:eastAsia="zh-CN"/>
              </w:rPr>
            </w:pPr>
          </w:p>
          <w:p>
            <w:pPr>
              <w:bidi w:val="0"/>
              <w:rPr>
                <w:rFonts w:hint="default" w:ascii="Calibri" w:hAnsi="Calibri" w:eastAsia="宋体" w:cs="Times New Roman"/>
                <w:kern w:val="2"/>
                <w:sz w:val="21"/>
                <w:szCs w:val="24"/>
                <w:lang w:val="en-US" w:eastAsia="zh-CN" w:bidi="ar-SA"/>
              </w:rPr>
            </w:pPr>
          </w:p>
          <w:p>
            <w:pPr>
              <w:bidi w:val="0"/>
              <w:jc w:val="both"/>
              <w:rPr>
                <w:rFonts w:hint="eastAsia"/>
                <w:lang w:val="en-US" w:eastAsia="zh-CN"/>
              </w:rPr>
            </w:pPr>
          </w:p>
          <w:p>
            <w:pPr>
              <w:bidi w:val="0"/>
              <w:ind w:firstLine="1920" w:firstLineChars="800"/>
              <w:jc w:val="both"/>
              <w:rPr>
                <w:rFonts w:hint="default"/>
                <w:sz w:val="24"/>
                <w:szCs w:val="24"/>
                <w:lang w:val="en-US" w:eastAsia="zh-CN"/>
              </w:rPr>
            </w:pPr>
            <w:r>
              <w:rPr>
                <w:rFonts w:hint="eastAsia"/>
                <w:sz w:val="24"/>
                <w:szCs w:val="24"/>
                <w:lang w:val="en-US" w:eastAsia="zh-CN"/>
              </w:rPr>
              <w:t>单位负责人（签章）：</w:t>
            </w:r>
          </w:p>
          <w:p>
            <w:pPr>
              <w:bidi w:val="0"/>
              <w:jc w:val="center"/>
              <w:rPr>
                <w:rFonts w:hint="default"/>
                <w:lang w:val="en-US" w:eastAsia="zh-CN"/>
              </w:rPr>
            </w:pPr>
            <w:r>
              <w:rPr>
                <w:rFonts w:hint="eastAsia"/>
                <w:sz w:val="24"/>
                <w:szCs w:val="24"/>
                <w:vertAlign w:val="baseline"/>
                <w:lang w:val="en-US" w:eastAsia="zh-CN"/>
              </w:rPr>
              <w:t>年月日</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469F1"/>
    <w:rsid w:val="4534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eastAsia="宋体" w:cs="Times New Roman"/>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rFonts w:ascii="Times New Roman" w:hAnsi="Times New Roman" w:eastAsia="宋体" w:cs="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2025-08-11T07:39:00Z</dcterms:created>
  <dc:creator>Administrator</dc:creator>
  <cp:lastModifiedBy>Administrator</cp:lastModifiedBy>
  <dcterms:modified xsi:type="dcterms:W3CDTF">2025-08-11T07:39:47Z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