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D6B43C">
      <w:pPr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附件2</w:t>
      </w:r>
    </w:p>
    <w:p w14:paraId="1600ACAA">
      <w:pPr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</w:p>
    <w:p w14:paraId="10E74122">
      <w:pPr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关于申请或找回学信网账号密码的操作指南</w:t>
      </w:r>
    </w:p>
    <w:p w14:paraId="2931CD6A">
      <w:pPr>
        <w:jc w:val="center"/>
        <w:rPr>
          <w:rFonts w:hint="eastAsia" w:ascii="方正小标宋_GBK" w:hAnsi="方正小标宋_GBK" w:eastAsia="方正小标宋_GBK" w:cs="方正小标宋_GBK"/>
          <w:sz w:val="40"/>
          <w:szCs w:val="40"/>
        </w:rPr>
      </w:pPr>
    </w:p>
    <w:p w14:paraId="38311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一、</w:t>
      </w:r>
      <w:r>
        <w:rPr>
          <w:rFonts w:hint="eastAsia" w:ascii="方正黑体_GBK" w:hAnsi="方正黑体_GBK" w:eastAsia="方正黑体_GBK" w:cs="方正黑体_GBK"/>
          <w:sz w:val="30"/>
          <w:szCs w:val="30"/>
        </w:rPr>
        <w:t>学信网注册</w:t>
      </w:r>
    </w:p>
    <w:p w14:paraId="053DB38D">
      <w:pPr>
        <w:rPr>
          <w:rFonts w:hint="eastAsia" w:ascii="Times New Roman" w:hAnsi="Times New Roman" w:eastAsia="方正仿宋_GBK" w:cs="Times New Roman"/>
          <w:sz w:val="30"/>
          <w:szCs w:val="30"/>
        </w:rPr>
      </w:pPr>
      <w:r>
        <w:fldChar w:fldCharType="begin"/>
      </w:r>
      <w:r>
        <w:instrText xml:space="preserve"> HYPERLINK "https://account.chsi.com.cn/account/preregister.action?from=account-login" </w:instrText>
      </w:r>
      <w:r>
        <w:fldChar w:fldCharType="separate"/>
      </w:r>
      <w:r>
        <w:rPr>
          <w:rStyle w:val="7"/>
          <w:rFonts w:ascii="Times New Roman" w:hAnsi="Times New Roman" w:eastAsia="方正仿宋_GBK" w:cs="Times New Roman"/>
          <w:sz w:val="30"/>
          <w:szCs w:val="30"/>
        </w:rPr>
        <w:t>https://account.chsi.com.cn/account/preregister.action?from=account-login</w:t>
      </w:r>
      <w:r>
        <w:rPr>
          <w:rStyle w:val="7"/>
          <w:rFonts w:ascii="Times New Roman" w:hAnsi="Times New Roman" w:eastAsia="方正仿宋_GBK" w:cs="Times New Roman"/>
          <w:sz w:val="30"/>
          <w:szCs w:val="30"/>
        </w:rPr>
        <w:fldChar w:fldCharType="end"/>
      </w:r>
    </w:p>
    <w:p w14:paraId="5A545BE9">
      <w:pPr>
        <w:jc w:val="center"/>
        <w:rPr>
          <w:rFonts w:hint="eastAsia" w:ascii="Times New Roman" w:hAnsi="Times New Roman" w:eastAsia="方正仿宋_GBK" w:cs="Times New Roman"/>
          <w:sz w:val="30"/>
          <w:szCs w:val="30"/>
        </w:rPr>
      </w:pPr>
      <w:r>
        <w:rPr>
          <w:rFonts w:hint="eastAsia" w:ascii="Times New Roman" w:hAnsi="Times New Roman" w:eastAsia="方正仿宋_GBK" w:cs="Times New Roman"/>
          <w:sz w:val="30"/>
          <w:szCs w:val="30"/>
        </w:rPr>
        <w:drawing>
          <wp:inline distT="0" distB="0" distL="114300" distR="114300">
            <wp:extent cx="5274310" cy="2628900"/>
            <wp:effectExtent l="0" t="0" r="2540" b="0"/>
            <wp:docPr id="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0CD9C">
      <w:pPr>
        <w:jc w:val="center"/>
        <w:rPr>
          <w:rFonts w:hint="eastAsia" w:ascii="Times New Roman" w:hAnsi="Times New Roman" w:eastAsia="方正仿宋_GBK" w:cs="Times New Roman"/>
          <w:sz w:val="30"/>
          <w:szCs w:val="30"/>
        </w:rPr>
      </w:pPr>
    </w:p>
    <w:p w14:paraId="42ADC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二、找回密码</w:t>
      </w:r>
    </w:p>
    <w:p w14:paraId="6F6F6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ascii="Times New Roman" w:hAnsi="Times New Roman" w:eastAsia="方正仿宋_GBK" w:cs="Times New Roman"/>
          <w:sz w:val="30"/>
          <w:szCs w:val="30"/>
        </w:rPr>
      </w:pP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 xml:space="preserve">1. 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进入</w:t>
      </w:r>
      <w:r>
        <w:rPr>
          <w:rFonts w:hint="eastAsia" w:ascii="Times New Roman" w:hAnsi="Times New Roman" w:eastAsia="方正仿宋_GBK" w:cs="Times New Roman"/>
          <w:sz w:val="30"/>
          <w:szCs w:val="30"/>
        </w:rPr>
        <w:t>学信网登录账户页面</w:t>
      </w:r>
    </w:p>
    <w:p w14:paraId="350A9912">
      <w:pPr>
        <w:rPr>
          <w:rFonts w:ascii="Times New Roman" w:hAnsi="Times New Roman" w:eastAsia="方正仿宋_GBK" w:cs="Times New Roman"/>
          <w:sz w:val="30"/>
          <w:szCs w:val="30"/>
        </w:rPr>
      </w:pPr>
      <w:r>
        <w:rPr>
          <w:rFonts w:ascii="Times New Roman" w:hAnsi="Times New Roman" w:eastAsia="方正仿宋_GBK" w:cs="Times New Roman"/>
          <w:sz w:val="30"/>
          <w:szCs w:val="30"/>
        </w:rPr>
        <w:t>https://account.chsi.com.cn/passport/login?service=https%3A%2F%2Fmy.chsi.com.cn%2Farchive%2Fj_spring_cas_security_check</w:t>
      </w:r>
    </w:p>
    <w:p w14:paraId="7E12F937">
      <w:pPr>
        <w:rPr>
          <w:rFonts w:ascii="Times New Roman" w:hAnsi="Times New Roman" w:eastAsia="方正仿宋_GBK" w:cs="Times New Roman"/>
          <w:sz w:val="30"/>
          <w:szCs w:val="30"/>
        </w:rPr>
      </w:pPr>
      <w:r>
        <w:rPr>
          <w:rFonts w:hint="eastAsia" w:ascii="Times New Roman" w:hAnsi="Times New Roman" w:eastAsia="方正仿宋_GBK" w:cs="Times New Roman"/>
          <w:sz w:val="30"/>
          <w:szCs w:val="30"/>
        </w:rPr>
        <w:drawing>
          <wp:inline distT="0" distB="0" distL="114300" distR="114300">
            <wp:extent cx="5274310" cy="2616835"/>
            <wp:effectExtent l="0" t="0" r="2540" b="12065"/>
            <wp:docPr id="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58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</w:pPr>
    </w:p>
    <w:p w14:paraId="25AFA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</w:pP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0"/>
          <w:szCs w:val="30"/>
        </w:rPr>
        <w:t>.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Times New Roman"/>
          <w:sz w:val="30"/>
          <w:szCs w:val="30"/>
        </w:rPr>
        <w:t>点击找回密码选项，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进行如下操作</w:t>
      </w:r>
    </w:p>
    <w:p w14:paraId="22CB3ED5">
      <w:pPr>
        <w:rPr>
          <w:rFonts w:ascii="Times New Roman" w:hAnsi="Times New Roman" w:eastAsia="方正仿宋_GBK" w:cs="Times New Roman"/>
          <w:sz w:val="30"/>
          <w:szCs w:val="30"/>
        </w:rPr>
      </w:pPr>
      <w:r>
        <w:rPr>
          <w:rFonts w:ascii="Times New Roman" w:hAnsi="Times New Roman" w:eastAsia="方正仿宋_GBK" w:cs="Times New Roman"/>
          <w:sz w:val="30"/>
          <w:szCs w:val="30"/>
        </w:rPr>
        <w:drawing>
          <wp:inline distT="0" distB="0" distL="114300" distR="114300">
            <wp:extent cx="5274310" cy="2091690"/>
            <wp:effectExtent l="0" t="0" r="2540" b="381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4DFED">
      <w:pPr>
        <w:rPr>
          <w:rFonts w:ascii="Times New Roman" w:hAnsi="Times New Roman" w:eastAsia="方正仿宋_GBK" w:cs="Times New Roman"/>
          <w:sz w:val="30"/>
          <w:szCs w:val="30"/>
        </w:rPr>
      </w:pPr>
      <w:r>
        <w:rPr>
          <w:rFonts w:ascii="Times New Roman" w:hAnsi="Times New Roman" w:eastAsia="方正仿宋_GBK" w:cs="Times New Roman"/>
          <w:sz w:val="30"/>
          <w:szCs w:val="30"/>
        </w:rPr>
        <w:drawing>
          <wp:inline distT="0" distB="0" distL="114300" distR="114300">
            <wp:extent cx="5274310" cy="2110740"/>
            <wp:effectExtent l="0" t="0" r="2540" b="381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1C1F4">
      <w:pPr>
        <w:rPr>
          <w:rFonts w:hint="eastAsia" w:ascii="Times New Roman" w:hAnsi="Times New Roman" w:eastAsia="方正仿宋_GBK" w:cs="Times New Roman"/>
          <w:sz w:val="30"/>
          <w:szCs w:val="30"/>
        </w:rPr>
      </w:pPr>
    </w:p>
    <w:p w14:paraId="79B9F3E4">
      <w:pPr>
        <w:rPr>
          <w:rFonts w:hint="eastAsia" w:ascii="Times New Roman" w:hAnsi="Times New Roman" w:eastAsia="方正仿宋_GBK" w:cs="Times New Roman"/>
          <w:sz w:val="30"/>
          <w:szCs w:val="30"/>
        </w:rPr>
      </w:pPr>
    </w:p>
    <w:p w14:paraId="01489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黑体_GBK" w:hAnsi="方正黑体_GBK" w:eastAsia="方正黑体_GBK" w:cs="方正黑体_GBK"/>
          <w:sz w:val="30"/>
          <w:szCs w:val="30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如忘记已注册的手机号或邮箱</w:t>
      </w:r>
      <w:r>
        <w:rPr>
          <w:rFonts w:hint="eastAsia" w:ascii="方正黑体_GBK" w:hAnsi="方正黑体_GBK" w:eastAsia="方正黑体_GBK" w:cs="方正黑体_GBK"/>
          <w:sz w:val="30"/>
          <w:szCs w:val="30"/>
        </w:rPr>
        <w:t>，</w:t>
      </w: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请</w:t>
      </w:r>
      <w:r>
        <w:rPr>
          <w:rFonts w:hint="eastAsia" w:ascii="方正黑体_GBK" w:hAnsi="方正黑体_GBK" w:eastAsia="方正黑体_GBK" w:cs="方正黑体_GBK"/>
          <w:sz w:val="30"/>
          <w:szCs w:val="30"/>
        </w:rPr>
        <w:t>拨打</w:t>
      </w: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客服</w:t>
      </w:r>
      <w:r>
        <w:rPr>
          <w:rFonts w:hint="eastAsia" w:ascii="方正黑体_GBK" w:hAnsi="方正黑体_GBK" w:eastAsia="方正黑体_GBK" w:cs="方正黑体_GBK"/>
          <w:sz w:val="30"/>
          <w:szCs w:val="30"/>
        </w:rPr>
        <w:t>电话咨询</w:t>
      </w: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（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010-67410388</w:t>
      </w:r>
      <w:r>
        <w:rPr>
          <w:rFonts w:hint="eastAsia" w:ascii="方正黑体_GBK" w:hAnsi="方正黑体_GBK" w:eastAsia="方正黑体_GBK" w:cs="方正黑体_GBK"/>
          <w:sz w:val="30"/>
          <w:szCs w:val="30"/>
          <w:lang w:eastAsia="zh-CN"/>
        </w:rPr>
        <w:t>）</w:t>
      </w:r>
      <w:r>
        <w:rPr>
          <w:rFonts w:hint="eastAsia" w:ascii="方正黑体_GBK" w:hAnsi="方正黑体_GBK" w:eastAsia="方正黑体_GBK" w:cs="方正黑体_GBK"/>
          <w:sz w:val="30"/>
          <w:szCs w:val="30"/>
        </w:rPr>
        <w:t>。</w:t>
      </w:r>
    </w:p>
    <w:p w14:paraId="4AD9FC4E">
      <w:pPr>
        <w:rPr>
          <w:rFonts w:ascii="Times New Roman" w:hAnsi="Times New Roman" w:eastAsia="方正仿宋_GBK" w:cs="Times New Roman"/>
          <w:sz w:val="30"/>
          <w:szCs w:val="30"/>
        </w:rPr>
      </w:pPr>
      <w:r>
        <w:rPr>
          <w:rFonts w:ascii="Times New Roman" w:hAnsi="Times New Roman" w:eastAsia="方正仿宋_GBK" w:cs="Times New Roman"/>
          <w:sz w:val="30"/>
          <w:szCs w:val="30"/>
        </w:rPr>
        <w:drawing>
          <wp:inline distT="0" distB="0" distL="114300" distR="114300">
            <wp:extent cx="5273675" cy="2734945"/>
            <wp:effectExtent l="0" t="0" r="3175" b="825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dit="readOnly" w:enforcement="1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5B4"/>
    <w:rsid w:val="00152B28"/>
    <w:rsid w:val="001C5E94"/>
    <w:rsid w:val="00212796"/>
    <w:rsid w:val="00442A37"/>
    <w:rsid w:val="00472FB6"/>
    <w:rsid w:val="004B36E8"/>
    <w:rsid w:val="005340AB"/>
    <w:rsid w:val="007029CB"/>
    <w:rsid w:val="007732A6"/>
    <w:rsid w:val="007875B4"/>
    <w:rsid w:val="007C2E41"/>
    <w:rsid w:val="00B13172"/>
    <w:rsid w:val="00C077DF"/>
    <w:rsid w:val="00DD5D5B"/>
    <w:rsid w:val="00E161B9"/>
    <w:rsid w:val="00FD4F48"/>
    <w:rsid w:val="67905EA8"/>
    <w:rsid w:val="EDF5B706"/>
    <w:rsid w:val="EDFF706A"/>
    <w:rsid w:val="F0EF837F"/>
    <w:rsid w:val="FEE368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moe-policy-wenhao1"/>
    <w:basedOn w:val="1"/>
    <w:qFormat/>
    <w:uiPriority w:val="0"/>
    <w:pPr>
      <w:widowControl/>
      <w:spacing w:before="450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92</Words>
  <Characters>295</Characters>
  <Lines>3</Lines>
  <Paragraphs>1</Paragraphs>
  <TotalTime>140.666666666667</TotalTime>
  <ScaleCrop>false</ScaleCrop>
  <LinksUpToDate>false</LinksUpToDate>
  <CharactersWithSpaces>297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2023-11-21T19:00:00Z</dcterms:created>
  <dc:creator>lenovo</dc:creator>
  <cp:lastModifiedBy>种太阳</cp:lastModifiedBy>
  <cp:lastPrinted>2024-02-05T08:00:00Z</cp:lastPrinted>
  <dcterms:modified xsi:type="dcterms:W3CDTF">2026-01-27T07:34:42Z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6DBEA634E7C4437B81F0A0226B97415E_13</vt:lpwstr>
  </property>
</Properties>
</file>